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13" w:rsidRDefault="00262D13" w:rsidP="00262D13">
      <w:pPr>
        <w:tabs>
          <w:tab w:val="num" w:pos="720"/>
          <w:tab w:val="left" w:pos="1080"/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Дополнение</w:t>
      </w:r>
    </w:p>
    <w:p w:rsidR="00262D13" w:rsidRDefault="00262D13" w:rsidP="00F143FC">
      <w:pPr>
        <w:tabs>
          <w:tab w:val="num" w:pos="720"/>
          <w:tab w:val="left" w:pos="1080"/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 w:cs="Tahoma"/>
          <w:sz w:val="28"/>
          <w:szCs w:val="24"/>
        </w:rPr>
      </w:pPr>
      <w:r w:rsidRPr="00262D13">
        <w:rPr>
          <w:rFonts w:ascii="Times New Roman" w:hAnsi="Times New Roman" w:cs="Tahoma"/>
          <w:sz w:val="28"/>
          <w:szCs w:val="28"/>
        </w:rPr>
        <w:t>к Правилам внутреннего</w:t>
      </w:r>
      <w:r>
        <w:rPr>
          <w:rFonts w:ascii="Times New Roman" w:hAnsi="Times New Roman" w:cs="Tahoma"/>
          <w:sz w:val="28"/>
          <w:szCs w:val="28"/>
        </w:rPr>
        <w:t xml:space="preserve"> трудового</w:t>
      </w:r>
      <w:r w:rsidRPr="00262D13">
        <w:rPr>
          <w:rFonts w:ascii="Times New Roman" w:hAnsi="Times New Roman" w:cs="Tahoma"/>
          <w:sz w:val="28"/>
          <w:szCs w:val="28"/>
        </w:rPr>
        <w:t xml:space="preserve"> распорядка в разделе</w:t>
      </w:r>
      <w:r>
        <w:rPr>
          <w:rFonts w:ascii="Times New Roman" w:hAnsi="Times New Roman" w:cs="Tahoma"/>
          <w:b/>
          <w:sz w:val="28"/>
          <w:szCs w:val="28"/>
        </w:rPr>
        <w:t xml:space="preserve"> </w:t>
      </w:r>
      <w:r>
        <w:rPr>
          <w:rFonts w:ascii="Times New Roman" w:hAnsi="Times New Roman" w:cs="Tahoma"/>
          <w:b/>
          <w:sz w:val="28"/>
          <w:szCs w:val="28"/>
          <w:lang w:val="en-US"/>
        </w:rPr>
        <w:t>II</w:t>
      </w:r>
      <w:r>
        <w:rPr>
          <w:rFonts w:ascii="Times New Roman" w:hAnsi="Times New Roman" w:cs="Tahoma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ahoma"/>
          <w:b/>
          <w:sz w:val="28"/>
          <w:szCs w:val="28"/>
        </w:rPr>
        <w:t>Порядок приема, перевода и увольнения работников.</w:t>
      </w:r>
    </w:p>
    <w:p w:rsidR="00321D45" w:rsidRDefault="00321D45" w:rsidP="00321D45">
      <w:pPr>
        <w:tabs>
          <w:tab w:val="num" w:pos="720"/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4"/>
        </w:rPr>
      </w:pPr>
      <w:r>
        <w:rPr>
          <w:rFonts w:ascii="Times New Roman" w:hAnsi="Times New Roman" w:cs="Tahoma"/>
          <w:sz w:val="28"/>
          <w:szCs w:val="24"/>
        </w:rPr>
        <w:t>2.1.17.  На каждого работника при приеме на работу оформляется  личное дело, в состав которого входят следующие документы:</w:t>
      </w:r>
    </w:p>
    <w:p w:rsidR="00321D45" w:rsidRDefault="00321D45" w:rsidP="00321D45">
      <w:pPr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ahoma"/>
          <w:sz w:val="28"/>
          <w:szCs w:val="24"/>
        </w:rPr>
      </w:pPr>
      <w:r>
        <w:rPr>
          <w:rFonts w:ascii="Times New Roman" w:hAnsi="Times New Roman" w:cs="Tahoma"/>
          <w:sz w:val="28"/>
          <w:szCs w:val="24"/>
        </w:rPr>
        <w:t>трудовой договор (если это не отдельное номенклатурное дело);</w:t>
      </w:r>
    </w:p>
    <w:p w:rsidR="00321D45" w:rsidRDefault="00321D45" w:rsidP="00321D45">
      <w:pPr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ahoma"/>
          <w:sz w:val="28"/>
          <w:szCs w:val="24"/>
        </w:rPr>
      </w:pPr>
      <w:r>
        <w:rPr>
          <w:rFonts w:ascii="Times New Roman" w:hAnsi="Times New Roman" w:cs="Tahoma"/>
          <w:sz w:val="28"/>
          <w:szCs w:val="24"/>
        </w:rPr>
        <w:t>заявление о приеме на работу (с визой руководителя);</w:t>
      </w:r>
    </w:p>
    <w:p w:rsidR="00321D45" w:rsidRDefault="00321D45" w:rsidP="00321D45">
      <w:pPr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ahoma"/>
          <w:sz w:val="28"/>
          <w:szCs w:val="24"/>
        </w:rPr>
      </w:pPr>
      <w:r>
        <w:rPr>
          <w:rFonts w:ascii="Times New Roman" w:hAnsi="Times New Roman" w:cs="Tahoma"/>
          <w:sz w:val="28"/>
          <w:szCs w:val="24"/>
        </w:rPr>
        <w:t>приказ о приеме на работу (копия);</w:t>
      </w:r>
    </w:p>
    <w:p w:rsidR="00321D45" w:rsidRDefault="00321D45" w:rsidP="00321D45">
      <w:pPr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ahoma"/>
          <w:sz w:val="28"/>
          <w:szCs w:val="24"/>
        </w:rPr>
      </w:pPr>
      <w:r>
        <w:rPr>
          <w:rFonts w:ascii="Times New Roman" w:hAnsi="Times New Roman" w:cs="Tahoma"/>
          <w:sz w:val="28"/>
          <w:szCs w:val="24"/>
        </w:rPr>
        <w:t>автобиография (резюме);</w:t>
      </w:r>
    </w:p>
    <w:p w:rsidR="00321D45" w:rsidRPr="00F14E9B" w:rsidRDefault="00321D45" w:rsidP="00321D45">
      <w:pPr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ahoma"/>
          <w:sz w:val="28"/>
          <w:szCs w:val="24"/>
        </w:rPr>
      </w:pPr>
      <w:r w:rsidRPr="00F14E9B">
        <w:rPr>
          <w:rFonts w:ascii="Times New Roman" w:hAnsi="Times New Roman" w:cs="Tahoma"/>
          <w:sz w:val="28"/>
          <w:szCs w:val="24"/>
        </w:rPr>
        <w:t>должностная инструкция;</w:t>
      </w:r>
    </w:p>
    <w:p w:rsidR="00321D45" w:rsidRDefault="00321D45" w:rsidP="00321D45">
      <w:pPr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ahoma"/>
          <w:sz w:val="28"/>
          <w:szCs w:val="24"/>
        </w:rPr>
      </w:pPr>
      <w:r>
        <w:rPr>
          <w:rFonts w:ascii="Times New Roman" w:hAnsi="Times New Roman" w:cs="Tahoma"/>
          <w:sz w:val="28"/>
          <w:szCs w:val="24"/>
        </w:rPr>
        <w:t>личная карточка Формы № Т – 2;</w:t>
      </w:r>
      <w:r w:rsidR="00DA5BC7">
        <w:rPr>
          <w:rFonts w:ascii="Times New Roman" w:hAnsi="Times New Roman" w:cs="Tahoma"/>
          <w:sz w:val="28"/>
          <w:szCs w:val="24"/>
        </w:rPr>
        <w:t xml:space="preserve"> (</w:t>
      </w:r>
      <w:r w:rsidR="00426206">
        <w:rPr>
          <w:rFonts w:ascii="Times New Roman" w:hAnsi="Times New Roman" w:cs="Tahoma"/>
          <w:sz w:val="28"/>
          <w:szCs w:val="24"/>
        </w:rPr>
        <w:t>если это не отдельное номенклатурное дело</w:t>
      </w:r>
      <w:r w:rsidR="00426206" w:rsidRPr="00426206">
        <w:rPr>
          <w:rFonts w:ascii="Times New Roman" w:hAnsi="Times New Roman" w:cs="Tahoma"/>
          <w:sz w:val="28"/>
          <w:szCs w:val="24"/>
        </w:rPr>
        <w:t>)</w:t>
      </w:r>
      <w:r w:rsidR="00426206">
        <w:rPr>
          <w:rFonts w:ascii="Times New Roman" w:hAnsi="Times New Roman" w:cs="Tahoma"/>
          <w:sz w:val="28"/>
          <w:szCs w:val="24"/>
        </w:rPr>
        <w:t>;</w:t>
      </w:r>
    </w:p>
    <w:p w:rsidR="00321D45" w:rsidRDefault="00321D45" w:rsidP="00321D45">
      <w:pPr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ahoma"/>
          <w:sz w:val="28"/>
          <w:szCs w:val="24"/>
        </w:rPr>
      </w:pPr>
      <w:r>
        <w:rPr>
          <w:rFonts w:ascii="Times New Roman" w:hAnsi="Times New Roman" w:cs="Tahoma"/>
          <w:sz w:val="28"/>
          <w:szCs w:val="24"/>
        </w:rPr>
        <w:t>анкета (или листок по учету кадров) (заполняется собственноручно, с фотографией);</w:t>
      </w:r>
    </w:p>
    <w:p w:rsidR="00321D45" w:rsidRDefault="00321D45" w:rsidP="00321D45">
      <w:pPr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ahoma"/>
          <w:sz w:val="28"/>
          <w:szCs w:val="24"/>
        </w:rPr>
      </w:pPr>
      <w:r>
        <w:rPr>
          <w:rFonts w:ascii="Times New Roman" w:hAnsi="Times New Roman" w:cs="Tahoma"/>
          <w:sz w:val="28"/>
          <w:szCs w:val="24"/>
        </w:rPr>
        <w:t>страховое пенсионное свидетельство (копия);</w:t>
      </w:r>
    </w:p>
    <w:p w:rsidR="00321D45" w:rsidRPr="00F14E9B" w:rsidRDefault="00321D45" w:rsidP="00321D45">
      <w:pPr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ahoma"/>
          <w:sz w:val="28"/>
          <w:szCs w:val="24"/>
        </w:rPr>
      </w:pPr>
      <w:r w:rsidRPr="00F14E9B">
        <w:rPr>
          <w:rFonts w:ascii="Times New Roman" w:hAnsi="Times New Roman" w:cs="Tahoma"/>
          <w:sz w:val="28"/>
          <w:szCs w:val="24"/>
        </w:rPr>
        <w:t>медицинскую справку, содержащую сведения</w:t>
      </w:r>
      <w:r w:rsidRPr="00F14E9B">
        <w:rPr>
          <w:rFonts w:ascii="Times New Roman" w:hAnsi="Times New Roman" w:cs="Tahoma"/>
          <w:i/>
          <w:sz w:val="28"/>
          <w:szCs w:val="24"/>
        </w:rPr>
        <w:t xml:space="preserve"> </w:t>
      </w:r>
      <w:r w:rsidRPr="00F14E9B">
        <w:rPr>
          <w:rFonts w:ascii="Times New Roman" w:hAnsi="Times New Roman" w:cs="Tahoma"/>
          <w:sz w:val="28"/>
          <w:szCs w:val="24"/>
        </w:rPr>
        <w:t>об отсутствии противопоказаний по состоянию здоровья для работы в образовательном учреждении;</w:t>
      </w:r>
    </w:p>
    <w:p w:rsidR="00615C1D" w:rsidRDefault="00615C1D" w:rsidP="00321D45">
      <w:pPr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ahoma"/>
          <w:sz w:val="28"/>
          <w:szCs w:val="24"/>
        </w:rPr>
      </w:pPr>
      <w:r>
        <w:rPr>
          <w:rFonts w:ascii="Times New Roman" w:hAnsi="Times New Roman" w:cs="Tahoma"/>
          <w:sz w:val="28"/>
          <w:szCs w:val="24"/>
        </w:rPr>
        <w:t>справка об отсутствии судимости;</w:t>
      </w:r>
    </w:p>
    <w:p w:rsidR="00321D45" w:rsidRDefault="00321D45" w:rsidP="00321D45">
      <w:pPr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ahoma"/>
          <w:sz w:val="28"/>
          <w:szCs w:val="24"/>
        </w:rPr>
      </w:pPr>
      <w:r>
        <w:rPr>
          <w:rFonts w:ascii="Times New Roman" w:hAnsi="Times New Roman" w:cs="Tahoma"/>
          <w:sz w:val="28"/>
          <w:szCs w:val="24"/>
        </w:rPr>
        <w:t>копия трудовой книжки у совместителей.</w:t>
      </w:r>
    </w:p>
    <w:p w:rsidR="00321D45" w:rsidRDefault="00321D45" w:rsidP="00321D45">
      <w:pPr>
        <w:tabs>
          <w:tab w:val="left" w:pos="1080"/>
          <w:tab w:val="left" w:pos="1620"/>
        </w:tabs>
        <w:spacing w:after="0" w:line="240" w:lineRule="auto"/>
        <w:ind w:left="709"/>
        <w:jc w:val="both"/>
        <w:rPr>
          <w:rFonts w:ascii="Times New Roman" w:hAnsi="Times New Roman" w:cs="Tahoma"/>
          <w:sz w:val="28"/>
          <w:szCs w:val="24"/>
        </w:rPr>
      </w:pPr>
      <w:r>
        <w:rPr>
          <w:rFonts w:ascii="Times New Roman" w:hAnsi="Times New Roman" w:cs="Tahoma"/>
          <w:sz w:val="28"/>
          <w:szCs w:val="24"/>
        </w:rPr>
        <w:tab/>
        <w:t>В процессе трудовой деятельности личное дело может дополняться другими документами:</w:t>
      </w:r>
    </w:p>
    <w:p w:rsidR="00321D45" w:rsidRDefault="00321D45" w:rsidP="00321D45">
      <w:pPr>
        <w:numPr>
          <w:ilvl w:val="0"/>
          <w:numId w:val="2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ahoma"/>
          <w:sz w:val="28"/>
          <w:szCs w:val="24"/>
        </w:rPr>
      </w:pPr>
      <w:r>
        <w:rPr>
          <w:rFonts w:ascii="Times New Roman" w:hAnsi="Times New Roman" w:cs="Tahoma"/>
          <w:sz w:val="28"/>
          <w:szCs w:val="24"/>
        </w:rPr>
        <w:t>аттестационный лист;</w:t>
      </w:r>
    </w:p>
    <w:p w:rsidR="00321D45" w:rsidRDefault="00321D45" w:rsidP="00321D45">
      <w:pPr>
        <w:numPr>
          <w:ilvl w:val="0"/>
          <w:numId w:val="2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ahoma"/>
          <w:sz w:val="28"/>
          <w:szCs w:val="24"/>
        </w:rPr>
      </w:pPr>
      <w:r>
        <w:rPr>
          <w:rFonts w:ascii="Times New Roman" w:hAnsi="Times New Roman" w:cs="Tahoma"/>
          <w:sz w:val="28"/>
          <w:szCs w:val="24"/>
        </w:rPr>
        <w:t xml:space="preserve">при смене фамилии, имени, отчества и </w:t>
      </w:r>
      <w:proofErr w:type="spellStart"/>
      <w:r>
        <w:rPr>
          <w:rFonts w:ascii="Times New Roman" w:hAnsi="Times New Roman" w:cs="Tahoma"/>
          <w:sz w:val="28"/>
          <w:szCs w:val="24"/>
        </w:rPr>
        <w:t>др</w:t>
      </w:r>
      <w:proofErr w:type="spellEnd"/>
      <w:r>
        <w:rPr>
          <w:rFonts w:ascii="Times New Roman" w:hAnsi="Times New Roman" w:cs="Tahoma"/>
          <w:sz w:val="28"/>
          <w:szCs w:val="24"/>
        </w:rPr>
        <w:t>:</w:t>
      </w:r>
    </w:p>
    <w:p w:rsidR="00321D45" w:rsidRDefault="00321D45" w:rsidP="00321D45">
      <w:pPr>
        <w:numPr>
          <w:ilvl w:val="0"/>
          <w:numId w:val="3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ahoma"/>
          <w:sz w:val="28"/>
          <w:szCs w:val="24"/>
        </w:rPr>
      </w:pPr>
      <w:r>
        <w:rPr>
          <w:rFonts w:ascii="Times New Roman" w:hAnsi="Times New Roman" w:cs="Tahoma"/>
          <w:sz w:val="28"/>
          <w:szCs w:val="24"/>
        </w:rPr>
        <w:t>заявление работника;</w:t>
      </w:r>
    </w:p>
    <w:p w:rsidR="00321D45" w:rsidRDefault="00321D45" w:rsidP="00321D45">
      <w:pPr>
        <w:numPr>
          <w:ilvl w:val="0"/>
          <w:numId w:val="3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ahoma"/>
          <w:sz w:val="28"/>
          <w:szCs w:val="24"/>
        </w:rPr>
      </w:pPr>
      <w:r>
        <w:rPr>
          <w:rFonts w:ascii="Times New Roman" w:hAnsi="Times New Roman" w:cs="Tahoma"/>
          <w:sz w:val="28"/>
          <w:szCs w:val="24"/>
        </w:rPr>
        <w:t xml:space="preserve">копия приказа руководителя о смене фамилии, имени, отчества и др. </w:t>
      </w:r>
    </w:p>
    <w:p w:rsidR="00321D45" w:rsidRDefault="00321D45" w:rsidP="00F143FC">
      <w:pPr>
        <w:numPr>
          <w:ilvl w:val="0"/>
          <w:numId w:val="11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ahoma"/>
          <w:sz w:val="28"/>
          <w:szCs w:val="24"/>
        </w:rPr>
      </w:pPr>
      <w:r>
        <w:rPr>
          <w:rFonts w:ascii="Times New Roman" w:hAnsi="Times New Roman" w:cs="Tahoma"/>
          <w:sz w:val="28"/>
          <w:szCs w:val="24"/>
        </w:rPr>
        <w:t>при рождении ребенка:</w:t>
      </w:r>
    </w:p>
    <w:p w:rsidR="00321D45" w:rsidRPr="00F14E9B" w:rsidRDefault="00321D45" w:rsidP="00321D45">
      <w:pPr>
        <w:numPr>
          <w:ilvl w:val="0"/>
          <w:numId w:val="5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ahoma"/>
          <w:sz w:val="28"/>
          <w:szCs w:val="24"/>
        </w:rPr>
      </w:pPr>
      <w:r w:rsidRPr="00F14E9B">
        <w:rPr>
          <w:rFonts w:ascii="Times New Roman" w:hAnsi="Times New Roman" w:cs="Tahoma"/>
          <w:sz w:val="28"/>
          <w:szCs w:val="24"/>
        </w:rPr>
        <w:t>заявление работника о предоставлении отпуска по уходу за ребенком;</w:t>
      </w:r>
    </w:p>
    <w:p w:rsidR="00321D45" w:rsidRDefault="00321D45" w:rsidP="00321D45">
      <w:pPr>
        <w:numPr>
          <w:ilvl w:val="0"/>
          <w:numId w:val="5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ahoma"/>
          <w:sz w:val="28"/>
          <w:szCs w:val="24"/>
        </w:rPr>
      </w:pPr>
      <w:r>
        <w:rPr>
          <w:rFonts w:ascii="Times New Roman" w:hAnsi="Times New Roman" w:cs="Tahoma"/>
          <w:sz w:val="28"/>
          <w:szCs w:val="24"/>
        </w:rPr>
        <w:t>копия приказа руководителя.</w:t>
      </w:r>
    </w:p>
    <w:p w:rsidR="00321D45" w:rsidRDefault="00321D45" w:rsidP="00F143FC">
      <w:pPr>
        <w:numPr>
          <w:ilvl w:val="0"/>
          <w:numId w:val="11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ahoma"/>
          <w:sz w:val="28"/>
          <w:szCs w:val="24"/>
        </w:rPr>
      </w:pPr>
      <w:r>
        <w:rPr>
          <w:rFonts w:ascii="Times New Roman" w:hAnsi="Times New Roman" w:cs="Tahoma"/>
          <w:sz w:val="28"/>
          <w:szCs w:val="24"/>
        </w:rPr>
        <w:t>при предоставлении длительного отпуска педагогическим работникам:</w:t>
      </w:r>
    </w:p>
    <w:p w:rsidR="00321D45" w:rsidRDefault="00321D45" w:rsidP="00321D45">
      <w:pPr>
        <w:numPr>
          <w:ilvl w:val="0"/>
          <w:numId w:val="6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ahoma"/>
          <w:sz w:val="28"/>
          <w:szCs w:val="24"/>
        </w:rPr>
      </w:pPr>
      <w:r>
        <w:rPr>
          <w:rFonts w:ascii="Times New Roman" w:hAnsi="Times New Roman" w:cs="Tahoma"/>
          <w:sz w:val="28"/>
          <w:szCs w:val="24"/>
        </w:rPr>
        <w:t>заявление работника;</w:t>
      </w:r>
    </w:p>
    <w:p w:rsidR="00321D45" w:rsidRDefault="00321D45" w:rsidP="00321D45">
      <w:pPr>
        <w:numPr>
          <w:ilvl w:val="0"/>
          <w:numId w:val="6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ahoma"/>
          <w:sz w:val="28"/>
          <w:szCs w:val="24"/>
        </w:rPr>
      </w:pPr>
      <w:r>
        <w:rPr>
          <w:rFonts w:ascii="Times New Roman" w:hAnsi="Times New Roman" w:cs="Tahoma"/>
          <w:sz w:val="28"/>
          <w:szCs w:val="24"/>
        </w:rPr>
        <w:t>копия приказа.</w:t>
      </w:r>
    </w:p>
    <w:p w:rsidR="00321D45" w:rsidRDefault="00321D45" w:rsidP="00321D45">
      <w:pPr>
        <w:numPr>
          <w:ilvl w:val="0"/>
          <w:numId w:val="4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ahoma"/>
          <w:sz w:val="28"/>
          <w:szCs w:val="24"/>
        </w:rPr>
      </w:pPr>
      <w:r>
        <w:rPr>
          <w:rFonts w:ascii="Times New Roman" w:hAnsi="Times New Roman" w:cs="Tahoma"/>
          <w:sz w:val="28"/>
          <w:szCs w:val="24"/>
        </w:rPr>
        <w:t>копии  документов о повышении квалификации, профессиональной  переподготовке, получении второго образования и послевузовского образования;</w:t>
      </w:r>
    </w:p>
    <w:p w:rsidR="00F14E9B" w:rsidRPr="00F14E9B" w:rsidRDefault="00321D45" w:rsidP="00F14E9B">
      <w:pPr>
        <w:numPr>
          <w:ilvl w:val="0"/>
          <w:numId w:val="12"/>
        </w:numPr>
        <w:spacing w:after="1" w:line="220" w:lineRule="atLeast"/>
        <w:ind w:left="1985" w:firstLine="0"/>
        <w:rPr>
          <w:rFonts w:ascii="Times New Roman" w:hAnsi="Times New Roman"/>
        </w:rPr>
      </w:pPr>
      <w:r w:rsidRPr="00F14E9B">
        <w:rPr>
          <w:rFonts w:ascii="Times New Roman" w:hAnsi="Times New Roman"/>
          <w:sz w:val="28"/>
          <w:szCs w:val="24"/>
        </w:rPr>
        <w:t xml:space="preserve">копии государственных и </w:t>
      </w:r>
      <w:r w:rsidR="00F143FC" w:rsidRPr="00F14E9B">
        <w:rPr>
          <w:rFonts w:ascii="Times New Roman" w:hAnsi="Times New Roman"/>
          <w:sz w:val="28"/>
          <w:szCs w:val="24"/>
        </w:rPr>
        <w:t xml:space="preserve">ведомственных наград </w:t>
      </w:r>
      <w:r w:rsidR="00F14E9B" w:rsidRPr="00F14E9B">
        <w:rPr>
          <w:rFonts w:ascii="Times New Roman" w:hAnsi="Times New Roman"/>
        </w:rPr>
        <w:t xml:space="preserve"> МИНИСТЕРСТВА ПРОСВЕЩЕНИЯ РОССИЙСКОЙ ФЕДЕРАЦИИ</w:t>
      </w:r>
    </w:p>
    <w:p w:rsidR="00F14E9B" w:rsidRPr="00F14E9B" w:rsidRDefault="00F14E9B" w:rsidP="00F14E9B">
      <w:pPr>
        <w:spacing w:after="1" w:line="220" w:lineRule="atLeast"/>
        <w:jc w:val="both"/>
        <w:rPr>
          <w:rFonts w:ascii="Times New Roman" w:hAnsi="Times New Roman"/>
        </w:rPr>
      </w:pPr>
    </w:p>
    <w:p w:rsidR="00321D45" w:rsidRPr="00F14E9B" w:rsidRDefault="00321D45" w:rsidP="00F14E9B">
      <w:pPr>
        <w:tabs>
          <w:tab w:val="left" w:pos="1080"/>
          <w:tab w:val="left" w:pos="1620"/>
        </w:tabs>
        <w:spacing w:after="0" w:line="240" w:lineRule="auto"/>
        <w:ind w:left="1980"/>
        <w:jc w:val="both"/>
        <w:rPr>
          <w:rFonts w:ascii="Times New Roman" w:hAnsi="Times New Roman"/>
          <w:sz w:val="28"/>
          <w:szCs w:val="24"/>
        </w:rPr>
      </w:pPr>
    </w:p>
    <w:p w:rsidR="00321D45" w:rsidRPr="00F14E9B" w:rsidRDefault="00321D45" w:rsidP="00321D45">
      <w:pPr>
        <w:tabs>
          <w:tab w:val="left" w:pos="1080"/>
          <w:tab w:val="left" w:pos="162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F14E9B">
        <w:rPr>
          <w:rFonts w:ascii="Times New Roman" w:hAnsi="Times New Roman"/>
          <w:sz w:val="28"/>
          <w:szCs w:val="24"/>
        </w:rPr>
        <w:t>В состав личного дела могут входить и другие документы, которые дополняют данный перечень по усмотрению руководителя учреждения</w:t>
      </w:r>
      <w:r w:rsidR="00F143FC" w:rsidRPr="00F14E9B">
        <w:rPr>
          <w:rFonts w:ascii="Times New Roman" w:hAnsi="Times New Roman"/>
          <w:sz w:val="28"/>
          <w:szCs w:val="24"/>
        </w:rPr>
        <w:t xml:space="preserve"> и отражаются в «Описи личного дела»</w:t>
      </w:r>
      <w:r w:rsidRPr="00F14E9B">
        <w:rPr>
          <w:rFonts w:ascii="Times New Roman" w:hAnsi="Times New Roman"/>
          <w:sz w:val="28"/>
          <w:szCs w:val="24"/>
        </w:rPr>
        <w:t>.</w:t>
      </w:r>
    </w:p>
    <w:p w:rsidR="00D24599" w:rsidRPr="00F14E9B" w:rsidRDefault="00321D45" w:rsidP="00321D45">
      <w:pPr>
        <w:rPr>
          <w:rFonts w:ascii="Times New Roman" w:hAnsi="Times New Roman"/>
          <w:sz w:val="24"/>
          <w:szCs w:val="24"/>
        </w:rPr>
      </w:pPr>
      <w:r w:rsidRPr="00F14E9B">
        <w:rPr>
          <w:rFonts w:ascii="Times New Roman" w:hAnsi="Times New Roman"/>
          <w:sz w:val="28"/>
          <w:szCs w:val="24"/>
        </w:rPr>
        <w:t>Все копии документов должны быть заверены соответствующим образом.</w:t>
      </w:r>
    </w:p>
    <w:sectPr w:rsidR="00D24599" w:rsidRPr="00F14E9B" w:rsidSect="003C2A52">
      <w:pgSz w:w="11906" w:h="16838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497"/>
    <w:multiLevelType w:val="hybridMultilevel"/>
    <w:tmpl w:val="3AEE4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22723"/>
    <w:multiLevelType w:val="hybridMultilevel"/>
    <w:tmpl w:val="6626195A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2761F"/>
    <w:multiLevelType w:val="hybridMultilevel"/>
    <w:tmpl w:val="581C81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95A72"/>
    <w:multiLevelType w:val="hybridMultilevel"/>
    <w:tmpl w:val="92BCD7A0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1379F5"/>
    <w:multiLevelType w:val="hybridMultilevel"/>
    <w:tmpl w:val="1BB0A098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227372"/>
    <w:multiLevelType w:val="hybridMultilevel"/>
    <w:tmpl w:val="4F92E45A"/>
    <w:lvl w:ilvl="0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>
    <w:nsid w:val="54823A37"/>
    <w:multiLevelType w:val="hybridMultilevel"/>
    <w:tmpl w:val="2DBCED7A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5C2B6D"/>
    <w:multiLevelType w:val="hybridMultilevel"/>
    <w:tmpl w:val="44DE7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1D45"/>
    <w:rsid w:val="0016265D"/>
    <w:rsid w:val="00262D13"/>
    <w:rsid w:val="00321D45"/>
    <w:rsid w:val="003C2A52"/>
    <w:rsid w:val="00426206"/>
    <w:rsid w:val="00615C1D"/>
    <w:rsid w:val="00D24599"/>
    <w:rsid w:val="00DA5BC7"/>
    <w:rsid w:val="00E91002"/>
    <w:rsid w:val="00F143FC"/>
    <w:rsid w:val="00F1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EE18F-B1F3-4C79-AC9A-CB22A91E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</dc:creator>
  <cp:lastModifiedBy>User</cp:lastModifiedBy>
  <cp:revision>2</cp:revision>
  <cp:lastPrinted>2015-03-02T09:39:00Z</cp:lastPrinted>
  <dcterms:created xsi:type="dcterms:W3CDTF">2022-03-16T04:48:00Z</dcterms:created>
  <dcterms:modified xsi:type="dcterms:W3CDTF">2022-03-16T04:48:00Z</dcterms:modified>
</cp:coreProperties>
</file>